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竞买人现场查勘承诺书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中国联合网络通信有限公司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巴州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我公司作为竞买人，参与中国联通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巴州</w:t>
      </w:r>
      <w:r>
        <w:rPr>
          <w:rFonts w:hint="eastAsia" w:ascii="仿宋_GB2312" w:hAnsi="仿宋_GB2312" w:eastAsia="仿宋_GB2312" w:cs="仿宋_GB2312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lang w:val="en-US" w:eastAsia="zh-CN"/>
        </w:rPr>
        <w:t>2026年4月中国联通巴州分公司报废八分之七及二分之一馈线资产处置项目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拍卖活动，对以下内容悉知：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、竞买人悉知：已了解本次竞拍内容以现场实物为准，实物内容，竞拍公告中拍卖清单仅供参考，不以现场实物与公告清单不一致作为中止执行的理由。由此产生的责任由竞买方承担。本次竟拍一切内容以公告为准，需要澄清说明的以书面为准，其他人任何方式的说明解答均无效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、竞买人悉知：竞买人应按照竞拍公告规定的时间对拍卖标的物进行现场查勘，详细了解本次竞拍标的物现状的所有情况。拍卖方不承担标的物现状存在瑕疵、现状与清单存在偏差、现状与现场介绍存在歧义的责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并承诺：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本次拍卖一经成交确认，竞买人对自己竞买该标的物的行为承担法律责任。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竞买人：(单位公章)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法人签字：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日期：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2B70"/>
    <w:rsid w:val="0E8272A8"/>
    <w:rsid w:val="132266D3"/>
    <w:rsid w:val="146E740E"/>
    <w:rsid w:val="1485161A"/>
    <w:rsid w:val="14B02622"/>
    <w:rsid w:val="15F94C19"/>
    <w:rsid w:val="167E5A67"/>
    <w:rsid w:val="1C41093B"/>
    <w:rsid w:val="1F426734"/>
    <w:rsid w:val="2DDE4D69"/>
    <w:rsid w:val="360F59D9"/>
    <w:rsid w:val="50CC1B94"/>
    <w:rsid w:val="52047005"/>
    <w:rsid w:val="5B306C90"/>
    <w:rsid w:val="5F03291B"/>
    <w:rsid w:val="5F21209D"/>
    <w:rsid w:val="60222DC0"/>
    <w:rsid w:val="646C30DE"/>
    <w:rsid w:val="697C0FDC"/>
    <w:rsid w:val="69F2562C"/>
    <w:rsid w:val="6EA77700"/>
    <w:rsid w:val="72735EFE"/>
    <w:rsid w:val="79F91A97"/>
    <w:rsid w:val="7C181D43"/>
    <w:rsid w:val="7C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2024-06-20T03:13:00Z</dcterms:created>
  <dc:creator>admin</dc:creator>
  <cp:lastModifiedBy>Administrator</cp:lastModifiedBy>
  <dcterms:modified xsi:type="dcterms:W3CDTF">2026-04-23T03:38:52Z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30C8BDB8E4004FCA8B8876574E770730</vt:lpwstr>
  </property>
</Properties>
</file>