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5013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出口管制承诺函</w:t>
      </w:r>
    </w:p>
    <w:p w14:paraId="677DED70">
      <w:pPr>
        <w:spacing w:line="300" w:lineRule="auto"/>
        <w:rPr>
          <w:rFonts w:ascii="宋体" w:hAnsi="宋体"/>
        </w:rPr>
      </w:pPr>
    </w:p>
    <w:p w14:paraId="37C6A646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竞拍方清楚相关产品受美国商务部下的美国出口管理条例(EAR)、美国财政部下的美国外国资产管制条例(OFAC)、美国国务院下的国际武器运输条例(ITAR),及其他适用的国内、国际出口管制条例管制(统称“适用法律”)。</w:t>
      </w:r>
    </w:p>
    <w:p w14:paraId="5E7468C7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为符合相关适用法律规定,竞拍方陈述并保证:</w:t>
      </w:r>
    </w:p>
    <w:p w14:paraId="0CD01C77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通过竞拍获得的任何产品、软件及\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 w14:paraId="5836D6BF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丹、叙利亚、古巴、乌克兰的克里米亚地区，受美国制裁的实体和个人为美国财政部-外国资产管理局颁布的Specially Designated National List、商务部-工业安全局颁布的Denied Persons List、Unverified List、Entity List中列明的国家、地域、实体和个人。</w:t>
      </w:r>
    </w:p>
    <w:p w14:paraId="40B47939">
      <w:pPr>
        <w:spacing w:line="30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2DDA6567">
      <w:pPr>
        <w:ind w:firstLine="5120" w:firstLineChars="16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51B1"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>页</w:t>
    </w:r>
  </w:p>
  <w:p w14:paraId="4F133C0C"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12586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42638B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6A49"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C618"/>
    <w:multiLevelType w:val="singleLevel"/>
    <w:tmpl w:val="5B5AC61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C21"/>
    <w:rsid w:val="00092939"/>
    <w:rsid w:val="000F6ABF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CA614D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07B65681"/>
    <w:rsid w:val="12376A12"/>
    <w:rsid w:val="2BC5371B"/>
    <w:rsid w:val="2E422AD5"/>
    <w:rsid w:val="3E1E5D45"/>
    <w:rsid w:val="44C70D28"/>
    <w:rsid w:val="5363569C"/>
    <w:rsid w:val="59510EFA"/>
    <w:rsid w:val="59DF615A"/>
    <w:rsid w:val="697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</Template>
  <Company>zte</Company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H</dc:creator>
  <cp:lastModifiedBy>王新宁</cp:lastModifiedBy>
  <cp:lastPrinted>2113-01-01T00:00:00Z</cp:lastPrinted>
  <dcterms:modified xsi:type="dcterms:W3CDTF">2026-05-26T07:16:39Z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0AA44AAA4DA54A01AD04165069F62CE8</vt:lpwstr>
  </property>
</Properties>
</file>