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6D108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7DDB175F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4047213F">
      <w:pPr>
        <w:spacing w:line="540" w:lineRule="exact"/>
        <w:jc w:val="left"/>
        <w:rPr>
          <w:rFonts w:ascii="宋体" w:hAnsi="宋体" w:cs="宋体"/>
          <w:b/>
          <w:sz w:val="24"/>
          <w:szCs w:val="28"/>
        </w:rPr>
      </w:pPr>
      <w:r>
        <w:rPr>
          <w:rFonts w:hint="eastAsia" w:ascii="宋体" w:hAnsi="宋体" w:cs="宋体"/>
          <w:b/>
          <w:sz w:val="24"/>
          <w:szCs w:val="28"/>
        </w:rPr>
        <w:t>中国联合网络通信有限公司陕西省分公司：</w:t>
      </w:r>
    </w:p>
    <w:p w14:paraId="2F5EFDFC">
      <w:pPr>
        <w:spacing w:line="540" w:lineRule="exact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b/>
          <w:sz w:val="24"/>
          <w:szCs w:val="28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 xml:space="preserve"> 我公司作为竞买人，</w:t>
      </w:r>
      <w:r>
        <w:rPr>
          <w:rFonts w:hint="eastAsia" w:ascii="宋体" w:hAnsi="宋体" w:cs="宋体"/>
          <w:sz w:val="28"/>
          <w:szCs w:val="28"/>
          <w:u w:val="single"/>
        </w:rPr>
        <w:t>中国联通</w:t>
      </w:r>
      <w:r>
        <w:rPr>
          <w:rFonts w:hint="eastAsia" w:ascii="宋体" w:hAnsi="宋体" w:cs="宋体"/>
          <w:sz w:val="28"/>
          <w:szCs w:val="28"/>
          <w:u w:val="single"/>
          <w:lang w:eastAsia="zh-CN"/>
        </w:rPr>
        <w:t>宝鸡市</w:t>
      </w:r>
      <w:r>
        <w:rPr>
          <w:rFonts w:hint="eastAsia" w:ascii="宋体" w:hAnsi="宋体" w:cs="宋体"/>
          <w:sz w:val="28"/>
          <w:szCs w:val="28"/>
          <w:u w:val="single"/>
        </w:rPr>
        <w:t>分公司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2026年7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>报废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通信综合设备</w:t>
      </w:r>
      <w:r>
        <w:rPr>
          <w:rFonts w:hint="eastAsia" w:ascii="宋体" w:hAnsi="宋体" w:cs="宋体"/>
          <w:sz w:val="28"/>
          <w:szCs w:val="28"/>
          <w:u w:val="single"/>
        </w:rPr>
        <w:t>处置项目</w:t>
      </w:r>
      <w:r>
        <w:rPr>
          <w:rFonts w:hint="eastAsia" w:ascii="宋体" w:hAnsi="宋体" w:cs="宋体"/>
          <w:sz w:val="28"/>
          <w:szCs w:val="28"/>
        </w:rPr>
        <w:t>活动，对以下内容悉知：</w:t>
      </w:r>
    </w:p>
    <w:p w14:paraId="7158133F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46AA7C8E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2、竞买人悉知：竞买人应按照竞拍公告规定的时间对拍卖标的物进行现场查勘，详细了解本次竞拍标的物现状的所有情况。</w:t>
      </w:r>
    </w:p>
    <w:p w14:paraId="68923580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0C3D37B7">
      <w:pPr>
        <w:spacing w:line="540" w:lineRule="exact"/>
        <w:ind w:firstLine="560" w:firstLineChars="200"/>
        <w:rPr>
          <w:rFonts w:ascii="宋体" w:hAnsi="宋体" w:cs="宋体"/>
          <w:sz w:val="28"/>
          <w:szCs w:val="28"/>
        </w:rPr>
      </w:pPr>
    </w:p>
    <w:p w14:paraId="28B80A48">
      <w:pPr>
        <w:pStyle w:val="2"/>
        <w:spacing w:line="540" w:lineRule="exac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并承诺：</w:t>
      </w:r>
    </w:p>
    <w:p w14:paraId="1A90F768">
      <w:pPr>
        <w:pStyle w:val="2"/>
        <w:spacing w:line="540" w:lineRule="exac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本次拍卖一经成交确认，竞买人对自己竞买该标的物的行为承担法律责任。</w:t>
      </w:r>
    </w:p>
    <w:p w14:paraId="76F18CF7">
      <w:pPr>
        <w:pStyle w:val="2"/>
        <w:wordWrap w:val="0"/>
        <w:spacing w:line="540" w:lineRule="exact"/>
        <w:ind w:right="560" w:firstLine="562"/>
        <w:jc w:val="center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b/>
          <w:color w:val="2C2C2C"/>
          <w:kern w:val="0"/>
          <w:szCs w:val="28"/>
        </w:rPr>
        <w:t xml:space="preserve">                  </w:t>
      </w:r>
      <w:r>
        <w:rPr>
          <w:rFonts w:hint="eastAsia" w:ascii="宋体" w:hAnsi="宋体" w:cs="宋体"/>
          <w:kern w:val="0"/>
          <w:szCs w:val="28"/>
        </w:rPr>
        <w:t xml:space="preserve"> 竞买人：（单位公章）</w:t>
      </w:r>
    </w:p>
    <w:p w14:paraId="3516D0FE">
      <w:pPr>
        <w:wordWrap w:val="0"/>
        <w:spacing w:line="360" w:lineRule="auto"/>
        <w:ind w:firstLine="3906" w:firstLineChars="1395"/>
        <w:jc w:val="right"/>
        <w:rPr>
          <w:rFonts w:ascii="宋体" w:hAnsi="宋体" w:cs="宋体"/>
          <w:kern w:val="0"/>
          <w:sz w:val="28"/>
          <w:szCs w:val="28"/>
        </w:rPr>
      </w:pPr>
    </w:p>
    <w:p w14:paraId="01939D7C">
      <w:pPr>
        <w:wordWrap w:val="0"/>
        <w:spacing w:line="360" w:lineRule="auto"/>
        <w:ind w:firstLine="3906" w:firstLineChars="1395"/>
        <w:jc w:val="right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 xml:space="preserve">法人签字：           </w:t>
      </w:r>
    </w:p>
    <w:p w14:paraId="242B30FE">
      <w:pPr>
        <w:pStyle w:val="2"/>
        <w:spacing w:line="540" w:lineRule="exact"/>
        <w:jc w:val="right"/>
        <w:rPr>
          <w:rFonts w:ascii="宋体" w:hAnsi="宋体" w:cs="宋体"/>
          <w:kern w:val="0"/>
          <w:szCs w:val="28"/>
        </w:rPr>
      </w:pPr>
      <w:r>
        <w:rPr>
          <w:rFonts w:hint="eastAsia" w:ascii="宋体" w:hAnsi="宋体" w:cs="宋体"/>
          <w:kern w:val="0"/>
          <w:szCs w:val="28"/>
        </w:rPr>
        <w:t>日期：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lNTM5ZjQ1ZjE2ZGM5N2EwY2UyMWQ2MmI4ODljYzAifQ=="/>
  </w:docVars>
  <w:rsids>
    <w:rsidRoot w:val="002F2779"/>
    <w:rsid w:val="00012981"/>
    <w:rsid w:val="00022E4F"/>
    <w:rsid w:val="00033F01"/>
    <w:rsid w:val="00045810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C67FA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43"/>
    <w:rsid w:val="002622A5"/>
    <w:rsid w:val="002625E8"/>
    <w:rsid w:val="002666FE"/>
    <w:rsid w:val="002910CB"/>
    <w:rsid w:val="00293733"/>
    <w:rsid w:val="00294FB4"/>
    <w:rsid w:val="002A2259"/>
    <w:rsid w:val="002C7C9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809A1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1E4C"/>
    <w:rsid w:val="006A5A73"/>
    <w:rsid w:val="006A63BB"/>
    <w:rsid w:val="006B0B72"/>
    <w:rsid w:val="006B2034"/>
    <w:rsid w:val="006B49BB"/>
    <w:rsid w:val="006C16E3"/>
    <w:rsid w:val="006C27BB"/>
    <w:rsid w:val="006C4392"/>
    <w:rsid w:val="006E3FAD"/>
    <w:rsid w:val="006E5830"/>
    <w:rsid w:val="007056F8"/>
    <w:rsid w:val="0072061E"/>
    <w:rsid w:val="007250E0"/>
    <w:rsid w:val="007601CD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07E61"/>
    <w:rsid w:val="00C22CA2"/>
    <w:rsid w:val="00C26319"/>
    <w:rsid w:val="00C51E16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27755"/>
    <w:rsid w:val="00E44968"/>
    <w:rsid w:val="00E5618C"/>
    <w:rsid w:val="00E65057"/>
    <w:rsid w:val="00E66B8C"/>
    <w:rsid w:val="00E67A31"/>
    <w:rsid w:val="00E75CAE"/>
    <w:rsid w:val="00EA5C1D"/>
    <w:rsid w:val="00EC51F1"/>
    <w:rsid w:val="00ED722A"/>
    <w:rsid w:val="00EF22E2"/>
    <w:rsid w:val="00EF5C5F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5497113"/>
    <w:rsid w:val="0E1E7737"/>
    <w:rsid w:val="10FA2754"/>
    <w:rsid w:val="16882B07"/>
    <w:rsid w:val="178B1110"/>
    <w:rsid w:val="1B2A3F83"/>
    <w:rsid w:val="21B43FE4"/>
    <w:rsid w:val="279C7C1A"/>
    <w:rsid w:val="282D4E59"/>
    <w:rsid w:val="2CE70E22"/>
    <w:rsid w:val="302E2278"/>
    <w:rsid w:val="383156A1"/>
    <w:rsid w:val="38405ECD"/>
    <w:rsid w:val="39E237BB"/>
    <w:rsid w:val="3C971F8E"/>
    <w:rsid w:val="3D9B2F9E"/>
    <w:rsid w:val="3E1E2A06"/>
    <w:rsid w:val="45846E93"/>
    <w:rsid w:val="45A23F5F"/>
    <w:rsid w:val="46192DF9"/>
    <w:rsid w:val="477171F3"/>
    <w:rsid w:val="4DB52DED"/>
    <w:rsid w:val="543C02A1"/>
    <w:rsid w:val="5C7B7A86"/>
    <w:rsid w:val="656A1F5B"/>
    <w:rsid w:val="6C1D2742"/>
    <w:rsid w:val="6CCC33E3"/>
    <w:rsid w:val="704B0BD2"/>
    <w:rsid w:val="75906B9B"/>
    <w:rsid w:val="75D15F4F"/>
    <w:rsid w:val="778C6484"/>
    <w:rsid w:val="7A20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366</Words>
  <Characters>367</Characters>
  <Lines>3</Lines>
  <Paragraphs>1</Paragraphs>
  <TotalTime>0</TotalTime>
  <ScaleCrop>false</ScaleCrop>
  <LinksUpToDate>false</LinksUpToDate>
  <CharactersWithSpaces>413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孙媛</cp:lastModifiedBy>
  <cp:lastPrinted>2020-07-13T07:20:00Z</cp:lastPrinted>
  <dcterms:modified xsi:type="dcterms:W3CDTF">2026-07-20T02:08:40Z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EF8A44BEA6774DB5A2C433CF332B851D</vt:lpwstr>
  </property>
</Properties>
</file>