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67EC4">
      <w:pPr>
        <w:rPr>
          <w:rFonts w:hint="eastAsia" w:ascii="宋体" w:hAnsi="宋体" w:eastAsia="宋体"/>
          <w:sz w:val="32"/>
          <w:szCs w:val="32"/>
        </w:rPr>
      </w:pPr>
      <w:r>
        <w:rPr>
          <w:rFonts w:hint="eastAsia" w:ascii="宋体" w:hAnsi="宋体" w:eastAsia="宋体"/>
          <w:sz w:val="32"/>
          <w:szCs w:val="32"/>
        </w:rPr>
        <w:t>附件3：</w:t>
      </w:r>
    </w:p>
    <w:p w14:paraId="7150B390">
      <w:pPr>
        <w:jc w:val="center"/>
        <w:rPr>
          <w:rFonts w:hint="eastAsia" w:ascii="宋体" w:hAnsi="宋体" w:eastAsia="宋体"/>
          <w:b/>
          <w:bCs/>
          <w:sz w:val="44"/>
          <w:szCs w:val="44"/>
        </w:rPr>
      </w:pPr>
      <w:r>
        <w:rPr>
          <w:rFonts w:hint="eastAsia" w:ascii="宋体" w:hAnsi="宋体" w:eastAsia="宋体"/>
          <w:b/>
          <w:bCs/>
          <w:sz w:val="44"/>
          <w:szCs w:val="44"/>
        </w:rPr>
        <w:t>中标承诺书</w:t>
      </w:r>
    </w:p>
    <w:p w14:paraId="5892965D">
      <w:pPr>
        <w:jc w:val="center"/>
        <w:rPr>
          <w:rFonts w:hint="eastAsia" w:ascii="宋体" w:hAnsi="宋体" w:eastAsia="宋体"/>
          <w:b/>
          <w:bCs/>
          <w:sz w:val="44"/>
          <w:szCs w:val="44"/>
        </w:rPr>
      </w:pPr>
    </w:p>
    <w:p w14:paraId="6166F978">
      <w:pPr>
        <w:rPr>
          <w:rFonts w:hint="eastAsia" w:ascii="宋体" w:hAnsi="宋体" w:eastAsia="宋体"/>
          <w:b/>
          <w:bCs/>
          <w:sz w:val="32"/>
          <w:szCs w:val="32"/>
        </w:rPr>
      </w:pPr>
      <w:r>
        <w:rPr>
          <w:rFonts w:hint="eastAsia" w:ascii="宋体" w:hAnsi="宋体" w:eastAsia="宋体"/>
          <w:b/>
          <w:bCs/>
          <w:sz w:val="32"/>
          <w:szCs w:val="32"/>
        </w:rPr>
        <w:t>中国联合网络通信有限公司四川省分公司：</w:t>
      </w:r>
    </w:p>
    <w:p w14:paraId="1E79DEA7">
      <w:pPr>
        <w:ind w:firstLine="640" w:firstLineChars="200"/>
        <w:rPr>
          <w:rFonts w:hint="eastAsia" w:ascii="宋体" w:hAnsi="宋体" w:eastAsia="宋体"/>
          <w:sz w:val="32"/>
          <w:szCs w:val="32"/>
        </w:rPr>
      </w:pPr>
      <w:r>
        <w:rPr>
          <w:rFonts w:hint="eastAsia" w:ascii="宋体" w:hAnsi="宋体" w:eastAsia="宋体"/>
          <w:sz w:val="32"/>
          <w:szCs w:val="32"/>
        </w:rPr>
        <w:t>若我公司竞拍成功，将遵守《中华人民共和国固体废物污染环境防治法》第5</w:t>
      </w:r>
      <w:r>
        <w:rPr>
          <w:rFonts w:ascii="宋体" w:hAnsi="宋体" w:eastAsia="宋体"/>
          <w:sz w:val="32"/>
          <w:szCs w:val="32"/>
        </w:rPr>
        <w:t>9</w:t>
      </w:r>
      <w:r>
        <w:rPr>
          <w:rFonts w:hint="eastAsia" w:ascii="宋体" w:hAnsi="宋体" w:eastAsia="宋体"/>
          <w:sz w:val="32"/>
          <w:szCs w:val="32"/>
        </w:rPr>
        <w:t>条要求，自行办理危废物资转移手续及承担办理相关手续费用，并独自承担因手续缺失而受到政府部门的行政处罚，且在竞价成功后按期（合同签订后：省内回收商30个自然日内，省外回收商60个自然日内</w:t>
      </w:r>
      <w:r>
        <w:rPr>
          <w:rFonts w:hint="eastAsia" w:ascii="宋体" w:hAnsi="宋体" w:eastAsia="宋体"/>
          <w:sz w:val="32"/>
          <w:szCs w:val="32"/>
          <w:lang w:eastAsia="zh-CN"/>
        </w:rPr>
        <w:t>；提货通知书送达3个工作日完成付款，10天内完成实物交接</w:t>
      </w:r>
      <w:r>
        <w:rPr>
          <w:rFonts w:hint="eastAsia" w:ascii="宋体" w:hAnsi="宋体" w:eastAsia="宋体"/>
          <w:sz w:val="32"/>
          <w:szCs w:val="32"/>
        </w:rPr>
        <w:t>）完成危险废物转移手续的办理和蓄电池的运离（中国</w:t>
      </w:r>
      <w:r>
        <w:rPr>
          <w:rFonts w:hint="eastAsia" w:ascii="宋体" w:hAnsi="宋体" w:eastAsia="宋体"/>
          <w:sz w:val="32"/>
          <w:szCs w:val="32"/>
          <w:lang w:val="en-US" w:eastAsia="zh-CN"/>
        </w:rPr>
        <w:t>联合</w:t>
      </w:r>
      <w:bookmarkStart w:id="0" w:name="_GoBack"/>
      <w:bookmarkEnd w:id="0"/>
      <w:r>
        <w:rPr>
          <w:rFonts w:hint="eastAsia" w:ascii="宋体" w:hAnsi="宋体" w:eastAsia="宋体"/>
          <w:sz w:val="32"/>
          <w:szCs w:val="32"/>
        </w:rPr>
        <w:t>网络通信有限公司四川省分公司负责配合提供办理手续的相关函件）。否则，中</w:t>
      </w:r>
      <w:r>
        <w:rPr>
          <w:rFonts w:hint="eastAsia" w:ascii="宋体" w:hAnsi="宋体" w:eastAsia="宋体"/>
          <w:color w:val="0000FF"/>
          <w:sz w:val="32"/>
          <w:szCs w:val="32"/>
        </w:rPr>
        <w:t>国</w:t>
      </w:r>
      <w:r>
        <w:rPr>
          <w:rFonts w:hint="eastAsia" w:ascii="宋体" w:hAnsi="宋体" w:eastAsia="宋体"/>
          <w:color w:val="0000FF"/>
          <w:sz w:val="32"/>
          <w:szCs w:val="32"/>
          <w:lang w:val="en-US" w:eastAsia="zh-CN"/>
        </w:rPr>
        <w:t>联合</w:t>
      </w:r>
      <w:r>
        <w:rPr>
          <w:rFonts w:hint="eastAsia" w:ascii="宋体" w:hAnsi="宋体" w:eastAsia="宋体"/>
          <w:color w:val="0000FF"/>
          <w:sz w:val="32"/>
          <w:szCs w:val="32"/>
        </w:rPr>
        <w:t>网络通信有限公司四川省分公司有权解除合同并扣除已付总价款作为履约赔偿</w:t>
      </w:r>
      <w:r>
        <w:rPr>
          <w:rFonts w:hint="eastAsia" w:ascii="宋体" w:hAnsi="宋体" w:eastAsia="宋体"/>
          <w:sz w:val="32"/>
          <w:szCs w:val="32"/>
        </w:rPr>
        <w:t>。</w:t>
      </w:r>
    </w:p>
    <w:p w14:paraId="5162FB88">
      <w:pPr>
        <w:ind w:firstLine="640" w:firstLineChars="200"/>
        <w:rPr>
          <w:rFonts w:hint="eastAsia" w:ascii="宋体" w:hAnsi="宋体" w:eastAsia="宋体"/>
          <w:sz w:val="32"/>
          <w:szCs w:val="32"/>
        </w:rPr>
      </w:pPr>
      <w:r>
        <w:rPr>
          <w:rFonts w:hint="eastAsia" w:ascii="宋体" w:hAnsi="宋体" w:eastAsia="宋体"/>
          <w:sz w:val="32"/>
          <w:szCs w:val="32"/>
        </w:rPr>
        <w:t>特此承诺</w:t>
      </w:r>
    </w:p>
    <w:p w14:paraId="47777E00">
      <w:pPr>
        <w:rPr>
          <w:rFonts w:hint="eastAsia" w:ascii="宋体" w:hAnsi="宋体" w:eastAsia="宋体"/>
          <w:sz w:val="32"/>
          <w:szCs w:val="32"/>
        </w:rPr>
      </w:pPr>
    </w:p>
    <w:p w14:paraId="3044517E">
      <w:pPr>
        <w:rPr>
          <w:rFonts w:hint="eastAsia" w:ascii="宋体" w:hAnsi="宋体" w:eastAsia="宋体"/>
          <w:sz w:val="32"/>
          <w:szCs w:val="32"/>
        </w:rPr>
      </w:pPr>
    </w:p>
    <w:p w14:paraId="72FBDC93">
      <w:pPr>
        <w:rPr>
          <w:rFonts w:hint="eastAsia" w:ascii="宋体" w:hAnsi="宋体" w:eastAsia="宋体"/>
          <w:sz w:val="32"/>
          <w:szCs w:val="32"/>
        </w:rPr>
      </w:pPr>
    </w:p>
    <w:p w14:paraId="34A28F79">
      <w:pPr>
        <w:rPr>
          <w:rFonts w:hint="eastAsia" w:ascii="宋体" w:hAnsi="宋体" w:eastAsia="宋体"/>
          <w:sz w:val="32"/>
          <w:szCs w:val="32"/>
        </w:rPr>
      </w:pP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承诺单位：</w:t>
      </w:r>
    </w:p>
    <w:p w14:paraId="5F42E124">
      <w:pPr>
        <w:rPr>
          <w:rFonts w:hint="eastAsia" w:ascii="宋体" w:hAnsi="宋体" w:eastAsia="宋体"/>
          <w:sz w:val="32"/>
          <w:szCs w:val="32"/>
        </w:rPr>
      </w:pP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时间：</w:t>
      </w:r>
    </w:p>
    <w:p w14:paraId="6BF86D95">
      <w:pPr>
        <w:rPr>
          <w:rFonts w:hint="eastAsia"/>
        </w:rPr>
      </w:pPr>
    </w:p>
    <w:p w14:paraId="32B1F875">
      <w:pPr>
        <w:rPr>
          <w:rFonts w:hint="eastAsia"/>
        </w:rPr>
      </w:pPr>
      <w:r>
        <w:rPr>
          <w:rFonts w:hint="eastAsia"/>
        </w:rPr>
        <w:t xml:space="preserve"> </w:t>
      </w:r>
      <w:r>
        <w:t xml:space="preserve">                            </w:t>
      </w:r>
    </w:p>
    <w:p w14:paraId="5628FED3">
      <w:pPr>
        <w:rPr>
          <w:rFonts w:hint="eastAsia"/>
        </w:rPr>
      </w:pPr>
      <w:r>
        <w:rPr>
          <w:rFonts w:hint="eastAsia"/>
        </w:rPr>
        <w:t xml:space="preserve"> </w:t>
      </w:r>
    </w:p>
    <w:p w14:paraId="39863AE0">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98D"/>
    <w:rsid w:val="00466CA4"/>
    <w:rsid w:val="0055398D"/>
    <w:rsid w:val="00827E38"/>
    <w:rsid w:val="00893CC0"/>
    <w:rsid w:val="00B7373C"/>
    <w:rsid w:val="00C20690"/>
    <w:rsid w:val="00CE531F"/>
    <w:rsid w:val="00CF3983"/>
    <w:rsid w:val="00F70D4B"/>
    <w:rsid w:val="00FA16B2"/>
    <w:rsid w:val="4BA30828"/>
    <w:rsid w:val="4D8B758F"/>
    <w:rsid w:val="6AB079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57</Words>
  <Characters>330</Characters>
  <Lines>2</Lines>
  <Paragraphs>1</Paragraphs>
  <TotalTime>0</TotalTime>
  <ScaleCrop>false</ScaleCrop>
  <LinksUpToDate>false</LinksUpToDate>
  <CharactersWithSpaces>386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2021-05-10T06:17:00Z</dcterms:created>
  <dc:creator>孙 建伟</dc:creator>
  <cp:lastModifiedBy> </cp:lastModifiedBy>
  <dcterms:modified xsi:type="dcterms:W3CDTF">2026-07-21T07:52:28Z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99FDA4DE53CC40788095EC68827414EC_12</vt:lpwstr>
  </property>
</Properties>
</file>